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09A7" w14:textId="33E2DE95" w:rsidR="00CD50C2" w:rsidRPr="00CC0B9F" w:rsidRDefault="00A613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hint="eastAsia"/>
          <w:sz w:val="24"/>
          <w:szCs w:val="24"/>
        </w:rPr>
        <w:t>「202</w:t>
      </w:r>
      <w:r w:rsidR="006A5279">
        <w:rPr>
          <w:rFonts w:ascii="ＭＳ ゴシック" w:eastAsia="ＭＳ ゴシック" w:hAnsi="ＭＳ ゴシック"/>
          <w:sz w:val="24"/>
          <w:szCs w:val="24"/>
        </w:rPr>
        <w:t>2</w:t>
      </w:r>
      <w:r w:rsidR="005428B7" w:rsidRPr="00CC0B9F">
        <w:rPr>
          <w:rFonts w:ascii="ＭＳ ゴシック" w:eastAsia="ＭＳ ゴシック" w:hAnsi="ＭＳ ゴシック"/>
          <w:sz w:val="24"/>
          <w:szCs w:val="24"/>
        </w:rPr>
        <w:t>チャレンジゴールボール大会</w:t>
      </w:r>
      <w:r w:rsidRPr="00CC0B9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44DD2">
        <w:rPr>
          <w:rFonts w:ascii="ＭＳ ゴシック" w:eastAsia="ＭＳ ゴシック" w:hAnsi="ＭＳ ゴシック" w:hint="eastAsia"/>
          <w:sz w:val="24"/>
          <w:szCs w:val="24"/>
        </w:rPr>
        <w:t>S</w:t>
      </w:r>
      <w:r w:rsidRPr="00CC0B9F">
        <w:rPr>
          <w:rFonts w:ascii="ＭＳ ゴシック" w:eastAsia="ＭＳ ゴシック" w:hAnsi="ＭＳ ゴシック" w:hint="eastAsia"/>
          <w:sz w:val="24"/>
          <w:szCs w:val="24"/>
        </w:rPr>
        <w:t>upported by 日本郵便」</w:t>
      </w:r>
      <w:r w:rsidR="005428B7" w:rsidRPr="00CC0B9F">
        <w:rPr>
          <w:rFonts w:ascii="ＭＳ ゴシック" w:eastAsia="ＭＳ ゴシック" w:hAnsi="ＭＳ ゴシック"/>
          <w:sz w:val="24"/>
          <w:szCs w:val="24"/>
        </w:rPr>
        <w:t>規定</w:t>
      </w:r>
    </w:p>
    <w:p w14:paraId="5B554892" w14:textId="77777777" w:rsidR="00CD50C2" w:rsidRPr="00CC0B9F" w:rsidRDefault="00CD50C2">
      <w:pPr>
        <w:rPr>
          <w:rFonts w:ascii="ＭＳ ゴシック" w:eastAsia="ＭＳ ゴシック" w:hAnsi="ＭＳ ゴシック"/>
          <w:sz w:val="24"/>
          <w:szCs w:val="24"/>
        </w:rPr>
      </w:pPr>
    </w:p>
    <w:p w14:paraId="71CE015F" w14:textId="77777777" w:rsidR="00CD50C2" w:rsidRPr="00CC0B9F" w:rsidRDefault="00CD50C2">
      <w:pPr>
        <w:rPr>
          <w:rFonts w:ascii="ＭＳ ゴシック" w:eastAsia="ＭＳ ゴシック" w:hAnsi="ＭＳ ゴシック"/>
          <w:sz w:val="24"/>
          <w:szCs w:val="24"/>
        </w:rPr>
      </w:pPr>
    </w:p>
    <w:p w14:paraId="07178EC7" w14:textId="77777777" w:rsidR="00CD50C2" w:rsidRPr="00CC0B9F" w:rsidRDefault="005428B7">
      <w:pPr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１　競技規則</w:t>
      </w:r>
    </w:p>
    <w:p w14:paraId="2DCD261C" w14:textId="41E69FA7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本項に定める以外は、『20</w:t>
      </w:r>
      <w:r w:rsidR="00344DD2">
        <w:rPr>
          <w:rFonts w:ascii="ＭＳ ゴシック" w:eastAsia="ＭＳ ゴシック" w:hAnsi="ＭＳ ゴシック" w:hint="eastAsia"/>
          <w:sz w:val="24"/>
          <w:szCs w:val="24"/>
        </w:rPr>
        <w:t>22</w:t>
      </w:r>
      <w:r w:rsidRPr="00CC0B9F">
        <w:rPr>
          <w:rFonts w:ascii="ＭＳ ゴシック" w:eastAsia="ＭＳ ゴシック" w:hAnsi="ＭＳ ゴシック"/>
          <w:sz w:val="24"/>
          <w:szCs w:val="24"/>
        </w:rPr>
        <w:t>～202</w:t>
      </w:r>
      <w:r w:rsidR="00344DD2">
        <w:rPr>
          <w:rFonts w:ascii="ＭＳ ゴシック" w:eastAsia="ＭＳ ゴシック" w:hAnsi="ＭＳ ゴシック" w:hint="eastAsia"/>
          <w:sz w:val="24"/>
          <w:szCs w:val="24"/>
        </w:rPr>
        <w:t xml:space="preserve">4 </w:t>
      </w:r>
      <w:r w:rsidRPr="00CC0B9F">
        <w:rPr>
          <w:rFonts w:ascii="ＭＳ ゴシック" w:eastAsia="ＭＳ ゴシック" w:hAnsi="ＭＳ ゴシック"/>
          <w:sz w:val="24"/>
          <w:szCs w:val="24"/>
        </w:rPr>
        <w:t>IBSAゴールボール競技規則』と</w:t>
      </w:r>
      <w:r w:rsidR="00040ACB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CC0B9F">
        <w:rPr>
          <w:rFonts w:ascii="ＭＳ ゴシック" w:eastAsia="ＭＳ ゴシック" w:hAnsi="ＭＳ ゴシック"/>
          <w:sz w:val="24"/>
          <w:szCs w:val="24"/>
        </w:rPr>
        <w:t>。</w:t>
      </w:r>
    </w:p>
    <w:p w14:paraId="3C4FE076" w14:textId="77777777" w:rsidR="00CD50C2" w:rsidRPr="00CC0B9F" w:rsidRDefault="005428B7">
      <w:pPr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２　競技方法</w:t>
      </w:r>
    </w:p>
    <w:p w14:paraId="5FF199BD" w14:textId="4C507EFF" w:rsidR="005428B7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①</w:t>
      </w: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コロナ感染予防対策として、大会の参加チーム人数は5名までとする。</w:t>
      </w:r>
    </w:p>
    <w:p w14:paraId="5F62EA6E" w14:textId="31692301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②</w:t>
      </w:r>
      <w:r w:rsidRPr="00CC0B9F">
        <w:rPr>
          <w:rFonts w:ascii="ＭＳ ゴシック" w:eastAsia="ＭＳ ゴシック" w:hAnsi="ＭＳ ゴシック"/>
          <w:sz w:val="24"/>
          <w:szCs w:val="24"/>
        </w:rPr>
        <w:t>勝ち点制による予選リーグと順位決定戦を行う。</w:t>
      </w:r>
    </w:p>
    <w:p w14:paraId="70C85673" w14:textId="77777777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 xml:space="preserve">　ただし、参加チーム数により変更する場合がある。</w:t>
      </w:r>
    </w:p>
    <w:p w14:paraId="50A96779" w14:textId="4D9CE11A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③</w:t>
      </w:r>
      <w:r w:rsidRPr="00CC0B9F">
        <w:rPr>
          <w:rFonts w:ascii="ＭＳ ゴシック" w:eastAsia="ＭＳ ゴシック" w:hAnsi="ＭＳ ゴシック"/>
          <w:sz w:val="24"/>
          <w:szCs w:val="24"/>
        </w:rPr>
        <w:t>予選は勝ち3点、引き分け1点、負け0点とする。</w:t>
      </w:r>
    </w:p>
    <w:p w14:paraId="0DF363CD" w14:textId="21B3EFCA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④</w:t>
      </w:r>
      <w:r w:rsidRPr="00CC0B9F">
        <w:rPr>
          <w:rFonts w:ascii="ＭＳ ゴシック" w:eastAsia="ＭＳ ゴシック" w:hAnsi="ＭＳ ゴシック"/>
          <w:sz w:val="24"/>
          <w:szCs w:val="24"/>
        </w:rPr>
        <w:t>各試合は</w:t>
      </w:r>
      <w:r w:rsidR="005F2F10" w:rsidRPr="00CC0B9F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CC0B9F">
        <w:rPr>
          <w:rFonts w:ascii="ＭＳ ゴシック" w:eastAsia="ＭＳ ゴシック" w:hAnsi="ＭＳ ゴシック"/>
          <w:sz w:val="24"/>
          <w:szCs w:val="24"/>
        </w:rPr>
        <w:t>分の試合とする。</w:t>
      </w:r>
    </w:p>
    <w:p w14:paraId="75B27488" w14:textId="77777777" w:rsidR="006A5279" w:rsidRPr="00CC0B9F" w:rsidRDefault="006A5279" w:rsidP="006A5279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 xml:space="preserve">　ただし、参加チーム数により変更する場合がある。</w:t>
      </w:r>
    </w:p>
    <w:p w14:paraId="7008536B" w14:textId="22EAAE27" w:rsidR="00CD50C2" w:rsidRPr="00CC0B9F" w:rsidRDefault="005428B7" w:rsidP="00344DD2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タイマーは原則止めない。ただし、</w:t>
      </w:r>
      <w:r w:rsidR="00D7492D">
        <w:rPr>
          <w:rFonts w:ascii="ＭＳ ゴシック" w:eastAsia="ＭＳ ゴシック" w:hAnsi="ＭＳ ゴシック" w:hint="eastAsia"/>
          <w:sz w:val="24"/>
          <w:szCs w:val="24"/>
        </w:rPr>
        <w:t>タイムアウトやメンバー交代の際は止めることがある。また、</w:t>
      </w:r>
      <w:r w:rsidRPr="00CC0B9F">
        <w:rPr>
          <w:rFonts w:ascii="ＭＳ ゴシック" w:eastAsia="ＭＳ ゴシック" w:hAnsi="ＭＳ ゴシック"/>
          <w:sz w:val="24"/>
          <w:szCs w:val="24"/>
        </w:rPr>
        <w:t>負傷等でレフェリーの指示でタイマーを止めるときがある。</w:t>
      </w:r>
    </w:p>
    <w:p w14:paraId="0A75157A" w14:textId="2E908AFC" w:rsidR="00CD50C2" w:rsidRPr="00CC0B9F" w:rsidRDefault="005428B7">
      <w:pPr>
        <w:ind w:firstLine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⑤</w:t>
      </w:r>
      <w:r w:rsidRPr="00CC0B9F">
        <w:rPr>
          <w:rFonts w:ascii="ＭＳ ゴシック" w:eastAsia="ＭＳ ゴシック" w:hAnsi="ＭＳ ゴシック"/>
          <w:sz w:val="24"/>
          <w:szCs w:val="24"/>
        </w:rPr>
        <w:t>タイムアウトは１回までとし、時間は３０秒とする</w:t>
      </w:r>
    </w:p>
    <w:p w14:paraId="1F012848" w14:textId="77777777" w:rsidR="006A5279" w:rsidRPr="00CC0B9F" w:rsidRDefault="006A5279" w:rsidP="006A5279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 xml:space="preserve">　ただし、参加チーム数により変更する場合がある。</w:t>
      </w:r>
    </w:p>
    <w:p w14:paraId="48C5A87C" w14:textId="2B2F668B" w:rsidR="00CD50C2" w:rsidRPr="00CC0B9F" w:rsidRDefault="005428B7">
      <w:pPr>
        <w:ind w:firstLine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⑥</w:t>
      </w:r>
      <w:r w:rsidRPr="00CC0B9F">
        <w:rPr>
          <w:rFonts w:ascii="ＭＳ ゴシック" w:eastAsia="ＭＳ ゴシック" w:hAnsi="ＭＳ ゴシック"/>
          <w:sz w:val="24"/>
          <w:szCs w:val="24"/>
        </w:rPr>
        <w:t>１０点差がついた時点で、コールドゲームとする。</w:t>
      </w:r>
    </w:p>
    <w:p w14:paraId="61DD7B9B" w14:textId="57D08CBF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⑦</w:t>
      </w:r>
      <w:r w:rsidRPr="00CC0B9F">
        <w:rPr>
          <w:rFonts w:ascii="ＭＳ ゴシック" w:eastAsia="ＭＳ ゴシック" w:hAnsi="ＭＳ ゴシック"/>
          <w:sz w:val="24"/>
          <w:szCs w:val="24"/>
        </w:rPr>
        <w:t>組み合わせについては、主催者が</w:t>
      </w:r>
      <w:r w:rsidR="006A5279">
        <w:rPr>
          <w:rFonts w:ascii="ＭＳ ゴシック" w:eastAsia="ＭＳ ゴシック" w:hAnsi="ＭＳ ゴシック" w:hint="eastAsia"/>
          <w:sz w:val="24"/>
          <w:szCs w:val="24"/>
        </w:rPr>
        <w:t>決定し、</w:t>
      </w:r>
      <w:r w:rsidRPr="00CC0B9F">
        <w:rPr>
          <w:rFonts w:ascii="ＭＳ ゴシック" w:eastAsia="ＭＳ ゴシック" w:hAnsi="ＭＳ ゴシック"/>
          <w:sz w:val="24"/>
          <w:szCs w:val="24"/>
        </w:rPr>
        <w:t>当日</w:t>
      </w:r>
      <w:r w:rsidR="006A5279">
        <w:rPr>
          <w:rFonts w:ascii="ＭＳ ゴシック" w:eastAsia="ＭＳ ゴシック" w:hAnsi="ＭＳ ゴシック" w:hint="eastAsia"/>
          <w:sz w:val="24"/>
          <w:szCs w:val="24"/>
        </w:rPr>
        <w:t>までに通知する。</w:t>
      </w:r>
    </w:p>
    <w:p w14:paraId="08DBCBFE" w14:textId="77777777" w:rsidR="00CD50C2" w:rsidRPr="00CC0B9F" w:rsidRDefault="00CD50C2">
      <w:pPr>
        <w:rPr>
          <w:rFonts w:ascii="ＭＳ ゴシック" w:eastAsia="ＭＳ ゴシック" w:hAnsi="ＭＳ ゴシック"/>
          <w:sz w:val="24"/>
          <w:szCs w:val="24"/>
        </w:rPr>
      </w:pPr>
    </w:p>
    <w:p w14:paraId="732D8B37" w14:textId="635B10AC" w:rsidR="00CD50C2" w:rsidRPr="00CC0B9F" w:rsidRDefault="00397F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428B7" w:rsidRPr="00CC0B9F">
        <w:rPr>
          <w:rFonts w:ascii="ＭＳ ゴシック" w:eastAsia="ＭＳ ゴシック" w:hAnsi="ＭＳ ゴシック"/>
          <w:sz w:val="24"/>
          <w:szCs w:val="24"/>
        </w:rPr>
        <w:t xml:space="preserve">　その他</w:t>
      </w:r>
    </w:p>
    <w:p w14:paraId="3542A2CF" w14:textId="3CBB0CA5" w:rsidR="00CD50C2" w:rsidRPr="00CC0B9F" w:rsidRDefault="005428B7" w:rsidP="00344D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①アイパッチは使用し</w:t>
      </w:r>
      <w:r w:rsidR="00C24233">
        <w:rPr>
          <w:rFonts w:ascii="ＭＳ ゴシック" w:eastAsia="ＭＳ ゴシック" w:hAnsi="ＭＳ ゴシック" w:hint="eastAsia"/>
          <w:sz w:val="24"/>
          <w:szCs w:val="24"/>
        </w:rPr>
        <w:t>ない</w:t>
      </w:r>
      <w:r w:rsidRPr="00CC0B9F">
        <w:rPr>
          <w:rFonts w:ascii="ＭＳ ゴシック" w:eastAsia="ＭＳ ゴシック" w:hAnsi="ＭＳ ゴシック"/>
          <w:sz w:val="24"/>
          <w:szCs w:val="24"/>
        </w:rPr>
        <w:t>。</w:t>
      </w:r>
    </w:p>
    <w:p w14:paraId="5D291022" w14:textId="40B2F46F" w:rsidR="00CD50C2" w:rsidRPr="00CC0B9F" w:rsidRDefault="005428B7" w:rsidP="00344DD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②アイシェードは各チーム</w:t>
      </w:r>
      <w:r w:rsidR="006A5279">
        <w:rPr>
          <w:rFonts w:ascii="ＭＳ ゴシック" w:eastAsia="ＭＳ ゴシック" w:hAnsi="ＭＳ ゴシック" w:hint="eastAsia"/>
          <w:sz w:val="24"/>
          <w:szCs w:val="24"/>
        </w:rPr>
        <w:t>で準備</w:t>
      </w:r>
      <w:r w:rsidR="00C24233">
        <w:rPr>
          <w:rFonts w:ascii="ＭＳ ゴシック" w:eastAsia="ＭＳ ゴシック" w:hAnsi="ＭＳ ゴシック" w:hint="eastAsia"/>
          <w:sz w:val="24"/>
          <w:szCs w:val="24"/>
        </w:rPr>
        <w:t>するものとするが</w:t>
      </w:r>
      <w:r w:rsidR="006A527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A1A69" w:rsidRPr="00CC0B9F">
        <w:rPr>
          <w:rFonts w:ascii="ＭＳ ゴシック" w:eastAsia="ＭＳ ゴシック" w:hAnsi="ＭＳ ゴシック" w:cs="ＭＳ 明朝" w:hint="eastAsia"/>
          <w:sz w:val="24"/>
          <w:szCs w:val="24"/>
        </w:rPr>
        <w:t>貸し出し</w:t>
      </w:r>
      <w:r w:rsidRPr="00CC0B9F">
        <w:rPr>
          <w:rFonts w:ascii="ＭＳ ゴシック" w:eastAsia="ＭＳ ゴシック" w:hAnsi="ＭＳ ゴシック"/>
          <w:sz w:val="24"/>
          <w:szCs w:val="24"/>
        </w:rPr>
        <w:t>を希望する</w:t>
      </w:r>
      <w:r w:rsidR="006A5279">
        <w:rPr>
          <w:rFonts w:ascii="ＭＳ ゴシック" w:eastAsia="ＭＳ ゴシック" w:hAnsi="ＭＳ ゴシック" w:hint="eastAsia"/>
          <w:sz w:val="24"/>
          <w:szCs w:val="24"/>
        </w:rPr>
        <w:t>チーム</w:t>
      </w:r>
      <w:r w:rsidRPr="00CC0B9F">
        <w:rPr>
          <w:rFonts w:ascii="ＭＳ ゴシック" w:eastAsia="ＭＳ ゴシック" w:hAnsi="ＭＳ ゴシック"/>
          <w:sz w:val="24"/>
          <w:szCs w:val="24"/>
        </w:rPr>
        <w:t>は、その旨を申し込み時に記載</w:t>
      </w:r>
      <w:r w:rsidR="00C24233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CC0B9F">
        <w:rPr>
          <w:rFonts w:ascii="ＭＳ ゴシック" w:eastAsia="ＭＳ ゴシック" w:hAnsi="ＭＳ ゴシック"/>
          <w:sz w:val="24"/>
          <w:szCs w:val="24"/>
        </w:rPr>
        <w:t>。</w:t>
      </w:r>
    </w:p>
    <w:p w14:paraId="0172D964" w14:textId="77777777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③運動制限がある方は、出場をご遠慮ください。</w:t>
      </w:r>
    </w:p>
    <w:p w14:paraId="2E0A75D2" w14:textId="77777777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 xml:space="preserve">　（網膜剥離等、障害の悪化に繋がる可能性を含む）</w:t>
      </w:r>
    </w:p>
    <w:p w14:paraId="6256BE5F" w14:textId="76D5ECEC" w:rsidR="00CD50C2" w:rsidRPr="00CC0B9F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④感染症拡大防止に努める</w:t>
      </w:r>
      <w:r w:rsidR="00C24233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Pr="00CC0B9F">
        <w:rPr>
          <w:rFonts w:ascii="ＭＳ ゴシック" w:eastAsia="ＭＳ ゴシック" w:hAnsi="ＭＳ ゴシック"/>
          <w:sz w:val="24"/>
          <w:szCs w:val="24"/>
        </w:rPr>
        <w:t>。</w:t>
      </w:r>
    </w:p>
    <w:p w14:paraId="34D239FC" w14:textId="280D1533" w:rsidR="00CD50C2" w:rsidRPr="00CC0B9F" w:rsidRDefault="005428B7">
      <w:pPr>
        <w:ind w:left="283"/>
        <w:rPr>
          <w:rFonts w:ascii="ＭＳ ゴシック" w:eastAsia="ＭＳ ゴシック" w:hAnsi="ＭＳ ゴシック"/>
        </w:rPr>
      </w:pPr>
      <w:r w:rsidRPr="00CC0B9F">
        <w:rPr>
          <w:rFonts w:ascii="ＭＳ ゴシック" w:eastAsia="ＭＳ ゴシック" w:hAnsi="ＭＳ ゴシック"/>
          <w:sz w:val="24"/>
          <w:szCs w:val="24"/>
        </w:rPr>
        <w:t>⑤その他、主催者の指示に</w:t>
      </w:r>
      <w:r w:rsidR="00C24233">
        <w:rPr>
          <w:rFonts w:ascii="ＭＳ ゴシック" w:eastAsia="ＭＳ ゴシック" w:hAnsi="ＭＳ ゴシック" w:hint="eastAsia"/>
          <w:sz w:val="24"/>
          <w:szCs w:val="24"/>
        </w:rPr>
        <w:t>従うこと</w:t>
      </w:r>
      <w:r w:rsidRPr="00CC0B9F">
        <w:rPr>
          <w:rFonts w:ascii="ＭＳ ゴシック" w:eastAsia="ＭＳ ゴシック" w:hAnsi="ＭＳ ゴシック"/>
          <w:sz w:val="24"/>
          <w:szCs w:val="24"/>
        </w:rPr>
        <w:t>。</w:t>
      </w:r>
    </w:p>
    <w:sectPr w:rsidR="00CD50C2" w:rsidRPr="00CC0B9F">
      <w:pgSz w:w="11906" w:h="16838"/>
      <w:pgMar w:top="1985" w:right="1701" w:bottom="1701" w:left="1701" w:header="0" w:footer="0" w:gutter="0"/>
      <w:pgNumType w:start="1"/>
      <w:cols w:space="720"/>
      <w:formProt w:val="0"/>
      <w:docGrid w:linePitch="10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C2"/>
    <w:rsid w:val="00040ACB"/>
    <w:rsid w:val="00344DD2"/>
    <w:rsid w:val="00397F10"/>
    <w:rsid w:val="004A1A69"/>
    <w:rsid w:val="005428B7"/>
    <w:rsid w:val="005F2F10"/>
    <w:rsid w:val="006A5279"/>
    <w:rsid w:val="007650BD"/>
    <w:rsid w:val="00A61378"/>
    <w:rsid w:val="00C24233"/>
    <w:rsid w:val="00C35821"/>
    <w:rsid w:val="00CC0B9F"/>
    <w:rsid w:val="00CD50C2"/>
    <w:rsid w:val="00CE4E14"/>
    <w:rsid w:val="00D7492D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B493B"/>
  <w15:docId w15:val="{48CFB976-9DDD-4DEF-8AD2-771D8C3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sz w:val="21"/>
        <w:szCs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</w:r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jc w:val="both"/>
    </w:pPr>
    <w:rPr>
      <w:rFonts w:eastAsia="Century"/>
    </w:rPr>
  </w:style>
  <w:style w:type="paragraph" w:styleId="a8">
    <w:name w:val="Title"/>
    <w:basedOn w:val="LO-normal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yumiko_kikuchi@jgba.or.jp</dc:creator>
  <dc:description/>
  <cp:lastModifiedBy>Ishii Daisuke</cp:lastModifiedBy>
  <cp:revision>3</cp:revision>
  <cp:lastPrinted>2021-09-09T02:10:00Z</cp:lastPrinted>
  <dcterms:created xsi:type="dcterms:W3CDTF">2022-04-19T07:21:00Z</dcterms:created>
  <dcterms:modified xsi:type="dcterms:W3CDTF">2022-04-27T12:30:00Z</dcterms:modified>
  <dc:language>ja-JP</dc:language>
</cp:coreProperties>
</file>